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B8ADB" w14:textId="77777777" w:rsidR="00D7789C" w:rsidRDefault="00D7789C" w:rsidP="00D7789C">
      <w:pPr>
        <w:widowControl w:val="0"/>
        <w:ind w:firstLine="706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667D05C2" w14:textId="77777777" w:rsidR="00D7789C" w:rsidRDefault="00D7789C" w:rsidP="00D7789C">
      <w:pPr>
        <w:widowControl w:val="0"/>
        <w:ind w:firstLine="706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3474843C" w14:textId="77777777" w:rsidR="00D7789C" w:rsidRDefault="00D7789C" w:rsidP="00D7789C">
      <w:pPr>
        <w:widowControl w:val="0"/>
        <w:ind w:firstLine="706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5E13DEBC" w14:textId="77777777" w:rsidR="00D7789C" w:rsidRDefault="00D7789C" w:rsidP="00D7789C">
      <w:pPr>
        <w:widowControl w:val="0"/>
        <w:ind w:firstLine="706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4A4EF2DA" w14:textId="77777777" w:rsidR="00D7789C" w:rsidRDefault="00D7789C" w:rsidP="00D7789C">
      <w:pPr>
        <w:spacing w:after="0"/>
      </w:pPr>
      <w:r>
        <w:t xml:space="preserve">          </w:t>
      </w:r>
    </w:p>
    <w:p w14:paraId="5A04740C" w14:textId="33010CA5" w:rsidR="00D7789C" w:rsidRDefault="00D7789C" w:rsidP="002745E6">
      <w:pPr>
        <w:spacing w:after="0"/>
      </w:pPr>
      <w:r>
        <w:t xml:space="preserve">  KLASA: 363-05/25-01/1</w:t>
      </w:r>
    </w:p>
    <w:p w14:paraId="77E4CCAB" w14:textId="652DA847" w:rsidR="00D7789C" w:rsidRDefault="00D7789C" w:rsidP="002745E6">
      <w:pPr>
        <w:spacing w:after="0"/>
      </w:pPr>
      <w:r>
        <w:t xml:space="preserve">  URBROJ: 2196-9-02-26-5 </w:t>
      </w:r>
    </w:p>
    <w:p w14:paraId="1F8CB3EF" w14:textId="44C32ADF" w:rsidR="00D7789C" w:rsidRDefault="00F86875" w:rsidP="002745E6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Cs w:val="24"/>
          <w:lang w:val="x-none" w:eastAsia="zh-CN"/>
        </w:rPr>
      </w:pPr>
      <w:r>
        <w:rPr>
          <w:rFonts w:eastAsia="Andale Sans UI" w:cs="Times New Roman"/>
          <w:kern w:val="2"/>
          <w:szCs w:val="24"/>
          <w:lang w:val="x-none" w:eastAsia="zh-CN"/>
        </w:rPr>
        <w:t xml:space="preserve">  </w:t>
      </w:r>
      <w:r w:rsidR="00D7789C">
        <w:rPr>
          <w:rFonts w:eastAsia="Andale Sans UI" w:cs="Times New Roman"/>
          <w:kern w:val="2"/>
          <w:szCs w:val="24"/>
          <w:lang w:val="x-none" w:eastAsia="zh-CN"/>
        </w:rPr>
        <w:t>Borovo, 12. svibnja 2026.</w:t>
      </w:r>
    </w:p>
    <w:p w14:paraId="3BEEFA48" w14:textId="77777777" w:rsidR="00D7789C" w:rsidRDefault="00D7789C" w:rsidP="00D7789C">
      <w:pPr>
        <w:widowControl w:val="0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22229EB8" w14:textId="3B54B6A0" w:rsidR="00D7789C" w:rsidRPr="00256AE6" w:rsidRDefault="00D7789C" w:rsidP="00D7789C">
      <w:pPr>
        <w:widowControl w:val="0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  <w:r w:rsidRPr="00AF1AC6">
        <w:rPr>
          <w:rFonts w:eastAsia="Andale Sans UI" w:cs="Times New Roman"/>
          <w:kern w:val="2"/>
          <w:szCs w:val="24"/>
          <w:lang w:eastAsia="zh-CN"/>
        </w:rPr>
        <w:t>Na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 </w:t>
      </w:r>
      <w:r w:rsidRPr="00AF1AC6">
        <w:rPr>
          <w:rFonts w:eastAsia="Andale Sans UI" w:cs="Times New Roman"/>
          <w:kern w:val="2"/>
          <w:szCs w:val="24"/>
          <w:lang w:eastAsia="zh-CN"/>
        </w:rPr>
        <w:t>temelju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 č</w:t>
      </w:r>
      <w:r w:rsidRPr="00AF1AC6">
        <w:rPr>
          <w:rFonts w:eastAsia="Andale Sans UI" w:cs="Times New Roman"/>
          <w:kern w:val="2"/>
          <w:szCs w:val="24"/>
          <w:lang w:eastAsia="zh-CN"/>
        </w:rPr>
        <w:t>l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. 67. </w:t>
      </w:r>
      <w:r w:rsidRPr="00AF1AC6">
        <w:rPr>
          <w:rFonts w:eastAsia="Andale Sans UI" w:cs="Times New Roman"/>
          <w:kern w:val="2"/>
          <w:szCs w:val="24"/>
          <w:lang w:eastAsia="zh-CN"/>
        </w:rPr>
        <w:t>st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. 1.  </w:t>
      </w:r>
      <w:r w:rsidRPr="0006021B">
        <w:rPr>
          <w:rFonts w:eastAsia="Andale Sans UI" w:cs="Times New Roman"/>
          <w:kern w:val="2"/>
          <w:szCs w:val="24"/>
          <w:lang w:val="pl-PL" w:eastAsia="zh-CN"/>
        </w:rPr>
        <w:t>Zakona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 </w:t>
      </w:r>
      <w:r w:rsidRPr="0006021B">
        <w:rPr>
          <w:rFonts w:eastAsia="Andale Sans UI" w:cs="Times New Roman"/>
          <w:kern w:val="2"/>
          <w:szCs w:val="24"/>
          <w:lang w:val="pl-PL" w:eastAsia="zh-CN"/>
        </w:rPr>
        <w:t>o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 </w:t>
      </w:r>
      <w:r w:rsidRPr="0006021B">
        <w:rPr>
          <w:rFonts w:eastAsia="Andale Sans UI" w:cs="Times New Roman"/>
          <w:kern w:val="2"/>
          <w:szCs w:val="24"/>
          <w:lang w:val="pl-PL" w:eastAsia="zh-CN"/>
        </w:rPr>
        <w:t>komunalnom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 </w:t>
      </w:r>
      <w:r w:rsidRPr="0006021B">
        <w:rPr>
          <w:rFonts w:eastAsia="Andale Sans UI" w:cs="Times New Roman"/>
          <w:kern w:val="2"/>
          <w:szCs w:val="24"/>
          <w:lang w:val="pl-PL" w:eastAsia="zh-CN"/>
        </w:rPr>
        <w:t>gospodarstvu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 (</w:t>
      </w:r>
      <w:r w:rsidRPr="0006021B">
        <w:rPr>
          <w:rFonts w:eastAsia="Andale Sans UI" w:cs="Times New Roman"/>
          <w:kern w:val="2"/>
          <w:szCs w:val="24"/>
          <w:lang w:val="pl-PL" w:eastAsia="zh-CN"/>
        </w:rPr>
        <w:t>Narodne novine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 </w:t>
      </w:r>
      <w:r w:rsidRPr="0006021B">
        <w:rPr>
          <w:rFonts w:eastAsia="Andale Sans UI" w:cs="Times New Roman"/>
          <w:kern w:val="2"/>
          <w:szCs w:val="24"/>
          <w:lang w:val="pl-PL" w:eastAsia="zh-CN"/>
        </w:rPr>
        <w:t>br</w:t>
      </w:r>
      <w:r w:rsidRPr="0006021B">
        <w:rPr>
          <w:rFonts w:eastAsia="Andale Sans UI" w:cs="Times New Roman"/>
          <w:kern w:val="2"/>
          <w:szCs w:val="24"/>
          <w:lang w:eastAsia="zh-CN"/>
        </w:rPr>
        <w:t xml:space="preserve">. 68/18,110/18, 32/20 i 145/24), </w:t>
      </w:r>
      <w:r w:rsidRPr="0006021B">
        <w:rPr>
          <w:rFonts w:eastAsia="Andale Sans UI" w:cs="Times New Roman"/>
          <w:kern w:val="2"/>
          <w:szCs w:val="24"/>
          <w:lang w:val="x-none" w:eastAsia="zh-CN"/>
        </w:rPr>
        <w:t xml:space="preserve"> čl. 44</w:t>
      </w:r>
      <w:r w:rsidRPr="0006021B">
        <w:rPr>
          <w:rFonts w:eastAsia="Andale Sans UI" w:cs="Times New Roman"/>
          <w:kern w:val="2"/>
          <w:szCs w:val="24"/>
          <w:lang w:eastAsia="zh-CN"/>
        </w:rPr>
        <w:t>.</w:t>
      </w:r>
      <w:r w:rsidRPr="0006021B">
        <w:rPr>
          <w:rFonts w:eastAsia="Andale Sans UI" w:cs="Times New Roman"/>
          <w:kern w:val="2"/>
          <w:szCs w:val="24"/>
          <w:lang w:val="x-none" w:eastAsia="zh-CN"/>
        </w:rPr>
        <w:t xml:space="preserve"> Statuta Općine Borovo (Službeni </w:t>
      </w:r>
      <w:r w:rsidRPr="0006021B">
        <w:rPr>
          <w:rFonts w:eastAsia="Andale Sans UI" w:cs="Times New Roman"/>
          <w:kern w:val="2"/>
          <w:szCs w:val="24"/>
          <w:lang w:eastAsia="zh-CN"/>
        </w:rPr>
        <w:t>g</w:t>
      </w:r>
      <w:proofErr w:type="spellStart"/>
      <w:r w:rsidRPr="0006021B">
        <w:rPr>
          <w:rFonts w:eastAsia="Andale Sans UI" w:cs="Times New Roman"/>
          <w:kern w:val="2"/>
          <w:szCs w:val="24"/>
          <w:lang w:val="x-none" w:eastAsia="zh-CN"/>
        </w:rPr>
        <w:t>lasnik</w:t>
      </w:r>
      <w:proofErr w:type="spellEnd"/>
      <w:r w:rsidRPr="0006021B">
        <w:rPr>
          <w:rFonts w:eastAsia="Andale Sans UI" w:cs="Times New Roman"/>
          <w:kern w:val="2"/>
          <w:szCs w:val="24"/>
          <w:lang w:val="x-none" w:eastAsia="zh-CN"/>
        </w:rPr>
        <w:t xml:space="preserve"> Općine Borovo </w:t>
      </w:r>
      <w:r w:rsidRPr="0006021B">
        <w:rPr>
          <w:rFonts w:eastAsia="Andale Sans UI" w:cs="Times New Roman"/>
          <w:kern w:val="2"/>
          <w:szCs w:val="24"/>
          <w:lang w:eastAsia="zh-CN"/>
        </w:rPr>
        <w:t>02/21 i 9/23</w:t>
      </w:r>
      <w:r w:rsidRPr="0006021B">
        <w:rPr>
          <w:rFonts w:eastAsia="Andale Sans UI" w:cs="Times New Roman"/>
          <w:kern w:val="2"/>
          <w:szCs w:val="24"/>
          <w:lang w:val="x-none" w:eastAsia="zh-CN"/>
        </w:rPr>
        <w:t>)  te čl. 73</w:t>
      </w:r>
      <w:r w:rsidRPr="0006021B">
        <w:rPr>
          <w:rFonts w:eastAsia="Andale Sans UI" w:cs="Times New Roman"/>
          <w:kern w:val="2"/>
          <w:szCs w:val="24"/>
          <w:lang w:eastAsia="zh-CN"/>
        </w:rPr>
        <w:t>.</w:t>
      </w:r>
      <w:r w:rsidRPr="0006021B">
        <w:rPr>
          <w:rFonts w:eastAsia="Andale Sans UI" w:cs="Times New Roman"/>
          <w:kern w:val="2"/>
          <w:szCs w:val="24"/>
          <w:lang w:val="x-none" w:eastAsia="zh-CN"/>
        </w:rPr>
        <w:t xml:space="preserve"> Poslovnika (Službeni </w:t>
      </w:r>
      <w:r w:rsidRPr="0006021B">
        <w:rPr>
          <w:rFonts w:eastAsia="Andale Sans UI" w:cs="Times New Roman"/>
          <w:kern w:val="2"/>
          <w:szCs w:val="24"/>
          <w:lang w:eastAsia="zh-CN"/>
        </w:rPr>
        <w:t>glasnik Općine Borovo 05/21</w:t>
      </w:r>
      <w:r w:rsidRPr="0006021B">
        <w:rPr>
          <w:rFonts w:eastAsia="Andale Sans UI" w:cs="Times New Roman"/>
          <w:kern w:val="2"/>
          <w:szCs w:val="24"/>
          <w:lang w:val="x-none" w:eastAsia="zh-CN"/>
        </w:rPr>
        <w:t xml:space="preserve">) Općinsko vijeće Općine Borovo na </w:t>
      </w:r>
      <w:r>
        <w:rPr>
          <w:rFonts w:eastAsia="Andale Sans UI" w:cs="Times New Roman"/>
          <w:kern w:val="2"/>
          <w:szCs w:val="24"/>
          <w:lang w:eastAsia="zh-CN"/>
        </w:rPr>
        <w:t>7</w:t>
      </w:r>
      <w:r w:rsidRPr="0006021B">
        <w:rPr>
          <w:rFonts w:eastAsia="Andale Sans UI" w:cs="Times New Roman"/>
          <w:kern w:val="2"/>
          <w:szCs w:val="24"/>
          <w:lang w:val="x-none" w:eastAsia="zh-CN"/>
        </w:rPr>
        <w:t xml:space="preserve">. redovnoj sjednici održanoj dana </w:t>
      </w:r>
      <w:r>
        <w:rPr>
          <w:rFonts w:eastAsia="Andale Sans UI" w:cs="Times New Roman"/>
          <w:kern w:val="2"/>
          <w:szCs w:val="24"/>
          <w:lang w:eastAsia="zh-CN"/>
        </w:rPr>
        <w:t>12</w:t>
      </w:r>
      <w:r w:rsidRPr="0006021B">
        <w:rPr>
          <w:rFonts w:eastAsia="Andale Sans UI" w:cs="Times New Roman"/>
          <w:kern w:val="2"/>
          <w:szCs w:val="24"/>
          <w:lang w:eastAsia="zh-CN"/>
        </w:rPr>
        <w:t>.0</w:t>
      </w:r>
      <w:r>
        <w:rPr>
          <w:rFonts w:eastAsia="Andale Sans UI" w:cs="Times New Roman"/>
          <w:kern w:val="2"/>
          <w:szCs w:val="24"/>
          <w:lang w:eastAsia="zh-CN"/>
        </w:rPr>
        <w:t>5</w:t>
      </w:r>
      <w:r w:rsidRPr="0006021B">
        <w:rPr>
          <w:rFonts w:eastAsia="Andale Sans UI" w:cs="Times New Roman"/>
          <w:kern w:val="2"/>
          <w:szCs w:val="24"/>
          <w:lang w:eastAsia="zh-CN"/>
        </w:rPr>
        <w:t>.2026</w:t>
      </w:r>
      <w:r w:rsidRPr="0006021B">
        <w:rPr>
          <w:rFonts w:eastAsia="Andale Sans UI" w:cs="Times New Roman"/>
          <w:kern w:val="2"/>
          <w:szCs w:val="24"/>
          <w:lang w:val="x-none" w:eastAsia="zh-CN"/>
        </w:rPr>
        <w:t xml:space="preserve"> god. donosi</w:t>
      </w:r>
    </w:p>
    <w:p w14:paraId="252FC8B8" w14:textId="77777777" w:rsidR="00D7789C" w:rsidRPr="00AF1AC6" w:rsidRDefault="00D7789C" w:rsidP="00D7789C">
      <w:pPr>
        <w:widowControl w:val="0"/>
        <w:suppressAutoHyphens/>
        <w:spacing w:after="0" w:line="240" w:lineRule="auto"/>
        <w:jc w:val="center"/>
        <w:rPr>
          <w:rFonts w:eastAsia="Andale Sans UI" w:cs="Times New Roman"/>
          <w:b/>
          <w:bCs/>
          <w:kern w:val="2"/>
          <w:szCs w:val="24"/>
          <w:lang w:val="x-none" w:eastAsia="zh-CN"/>
        </w:rPr>
      </w:pPr>
      <w:r w:rsidRPr="00AF1AC6">
        <w:rPr>
          <w:rFonts w:eastAsia="Andale Sans UI" w:cs="Times New Roman"/>
          <w:b/>
          <w:bCs/>
          <w:kern w:val="2"/>
          <w:szCs w:val="24"/>
          <w:lang w:val="x-none" w:eastAsia="zh-CN"/>
        </w:rPr>
        <w:t xml:space="preserve"> </w:t>
      </w:r>
      <w:r>
        <w:rPr>
          <w:rFonts w:eastAsia="Andale Sans UI" w:cs="Times New Roman"/>
          <w:b/>
          <w:bCs/>
          <w:kern w:val="2"/>
          <w:szCs w:val="24"/>
          <w:lang w:val="x-none" w:eastAsia="zh-CN"/>
        </w:rPr>
        <w:t>I</w:t>
      </w:r>
      <w:r w:rsidRPr="00AF1AC6">
        <w:rPr>
          <w:rFonts w:eastAsia="Andale Sans UI" w:cs="Times New Roman"/>
          <w:b/>
          <w:bCs/>
          <w:kern w:val="2"/>
          <w:szCs w:val="24"/>
          <w:lang w:val="x-none" w:eastAsia="zh-CN"/>
        </w:rPr>
        <w:t>I. IZMJENAMA I DOPUNAMA PROGRAMA</w:t>
      </w:r>
    </w:p>
    <w:p w14:paraId="35340673" w14:textId="77777777" w:rsidR="00D7789C" w:rsidRPr="00AF1AC6" w:rsidRDefault="00D7789C" w:rsidP="00D7789C">
      <w:pPr>
        <w:widowControl w:val="0"/>
        <w:suppressAutoHyphens/>
        <w:spacing w:after="0" w:line="240" w:lineRule="auto"/>
        <w:jc w:val="center"/>
        <w:rPr>
          <w:rFonts w:eastAsia="Andale Sans UI" w:cs="Times New Roman"/>
          <w:b/>
          <w:bCs/>
          <w:kern w:val="2"/>
          <w:szCs w:val="24"/>
          <w:lang w:val="x-none" w:eastAsia="zh-CN"/>
        </w:rPr>
      </w:pPr>
      <w:r w:rsidRPr="00AF1AC6">
        <w:rPr>
          <w:rFonts w:eastAsia="Andale Sans UI" w:cs="Times New Roman"/>
          <w:b/>
          <w:bCs/>
          <w:kern w:val="2"/>
          <w:szCs w:val="24"/>
          <w:lang w:eastAsia="zh-CN"/>
        </w:rPr>
        <w:t>GRAĐENJA</w:t>
      </w:r>
      <w:r w:rsidRPr="00AF1AC6">
        <w:rPr>
          <w:rFonts w:eastAsia="Andale Sans UI" w:cs="Times New Roman"/>
          <w:kern w:val="2"/>
          <w:szCs w:val="24"/>
          <w:lang w:eastAsia="zh-CN"/>
        </w:rPr>
        <w:t xml:space="preserve"> </w:t>
      </w:r>
      <w:r w:rsidRPr="00AF1AC6">
        <w:rPr>
          <w:rFonts w:eastAsia="Andale Sans UI" w:cs="Times New Roman"/>
          <w:b/>
          <w:bCs/>
          <w:kern w:val="2"/>
          <w:szCs w:val="24"/>
          <w:lang w:val="x-none" w:eastAsia="zh-CN"/>
        </w:rPr>
        <w:t>KOMUNALNE INFRASTRUKTURE  ZA 2026</w:t>
      </w:r>
      <w:r w:rsidRPr="00AF1AC6">
        <w:rPr>
          <w:rFonts w:eastAsia="Andale Sans UI" w:cs="Times New Roman"/>
          <w:b/>
          <w:bCs/>
          <w:kern w:val="2"/>
          <w:szCs w:val="24"/>
          <w:lang w:eastAsia="zh-CN"/>
        </w:rPr>
        <w:t xml:space="preserve"> </w:t>
      </w:r>
      <w:r w:rsidRPr="00AF1AC6">
        <w:rPr>
          <w:rFonts w:eastAsia="Andale Sans UI" w:cs="Times New Roman"/>
          <w:b/>
          <w:bCs/>
          <w:kern w:val="2"/>
          <w:szCs w:val="24"/>
          <w:lang w:val="x-none" w:eastAsia="zh-CN"/>
        </w:rPr>
        <w:t>god.</w:t>
      </w:r>
    </w:p>
    <w:p w14:paraId="27E827D2" w14:textId="77777777" w:rsidR="00D7789C" w:rsidRPr="00A75D2A" w:rsidRDefault="00D7789C" w:rsidP="00D7789C">
      <w:pPr>
        <w:widowControl w:val="0"/>
        <w:suppressAutoHyphens/>
        <w:spacing w:after="0" w:line="240" w:lineRule="auto"/>
        <w:rPr>
          <w:rFonts w:eastAsia="Andale Sans UI" w:cs="Times New Roman"/>
          <w:b/>
          <w:bCs/>
          <w:kern w:val="2"/>
          <w:sz w:val="22"/>
          <w:lang w:val="x-none" w:eastAsia="zh-CN"/>
        </w:rPr>
      </w:pPr>
    </w:p>
    <w:p w14:paraId="104C660E" w14:textId="77777777" w:rsidR="00D7789C" w:rsidRPr="00A75D2A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eastAsia="zh-CN"/>
        </w:rPr>
      </w:pPr>
      <w:r w:rsidRPr="00A75D2A">
        <w:rPr>
          <w:rFonts w:eastAsia="Andale Sans UI" w:cs="Times New Roman"/>
          <w:kern w:val="2"/>
          <w:sz w:val="22"/>
          <w:lang w:val="x-none" w:eastAsia="zh-CN"/>
        </w:rPr>
        <w:t>I</w:t>
      </w:r>
      <w:r w:rsidRPr="00A75D2A">
        <w:rPr>
          <w:rFonts w:eastAsia="Andale Sans UI" w:cs="Times New Roman"/>
          <w:kern w:val="2"/>
          <w:sz w:val="22"/>
          <w:lang w:val="x-none" w:eastAsia="zh-CN"/>
        </w:rPr>
        <w:tab/>
      </w:r>
      <w:r>
        <w:rPr>
          <w:rFonts w:eastAsia="Andale Sans UI" w:cs="Times New Roman"/>
          <w:kern w:val="2"/>
          <w:sz w:val="22"/>
          <w:lang w:val="x-none" w:eastAsia="zh-CN"/>
        </w:rPr>
        <w:t xml:space="preserve">Točka I.  </w:t>
      </w:r>
      <w:r w:rsidRPr="00A75D2A">
        <w:rPr>
          <w:rFonts w:eastAsia="Andale Sans UI" w:cs="Times New Roman"/>
          <w:kern w:val="2"/>
          <w:sz w:val="22"/>
          <w:lang w:val="x-none" w:eastAsia="zh-CN"/>
        </w:rPr>
        <w:t>Program</w:t>
      </w:r>
      <w:r>
        <w:rPr>
          <w:rFonts w:eastAsia="Andale Sans UI" w:cs="Times New Roman"/>
          <w:kern w:val="2"/>
          <w:sz w:val="22"/>
          <w:lang w:val="x-none" w:eastAsia="zh-CN"/>
        </w:rPr>
        <w:t>a</w:t>
      </w:r>
      <w:r w:rsidRPr="00A75D2A">
        <w:rPr>
          <w:rFonts w:eastAsia="Andale Sans UI" w:cs="Times New Roman"/>
          <w:kern w:val="2"/>
          <w:sz w:val="22"/>
          <w:lang w:val="x-none" w:eastAsia="zh-CN"/>
        </w:rPr>
        <w:t xml:space="preserve"> građenja  komunalne infrastrukture (u </w:t>
      </w:r>
      <w:proofErr w:type="spellStart"/>
      <w:r w:rsidRPr="00A75D2A">
        <w:rPr>
          <w:rFonts w:eastAsia="Andale Sans UI" w:cs="Times New Roman"/>
          <w:kern w:val="2"/>
          <w:sz w:val="22"/>
          <w:lang w:val="x-none" w:eastAsia="zh-CN"/>
        </w:rPr>
        <w:t>dalјnjem</w:t>
      </w:r>
      <w:proofErr w:type="spellEnd"/>
      <w:r w:rsidRPr="00A75D2A">
        <w:rPr>
          <w:rFonts w:eastAsia="Andale Sans UI" w:cs="Times New Roman"/>
          <w:kern w:val="2"/>
          <w:sz w:val="22"/>
          <w:lang w:val="x-none" w:eastAsia="zh-CN"/>
        </w:rPr>
        <w:t xml:space="preserve"> tekstu: Program) na području Općine Borovo za 2026 god.</w:t>
      </w:r>
      <w:r>
        <w:rPr>
          <w:rFonts w:eastAsia="Andale Sans UI" w:cs="Times New Roman"/>
          <w:kern w:val="2"/>
          <w:sz w:val="22"/>
          <w:lang w:val="x-none" w:eastAsia="zh-CN"/>
        </w:rPr>
        <w:t xml:space="preserve"> (Službeni glasnik 1/26)</w:t>
      </w:r>
      <w:r w:rsidRPr="00A75D2A">
        <w:rPr>
          <w:rFonts w:eastAsia="Andale Sans UI" w:cs="Times New Roman"/>
          <w:kern w:val="2"/>
          <w:sz w:val="22"/>
          <w:lang w:val="x-none" w:eastAsia="zh-CN"/>
        </w:rPr>
        <w:t xml:space="preserve"> </w:t>
      </w:r>
      <w:r>
        <w:rPr>
          <w:rFonts w:eastAsia="Andale Sans UI" w:cs="Times New Roman"/>
          <w:kern w:val="2"/>
          <w:sz w:val="22"/>
          <w:lang w:val="x-none" w:eastAsia="zh-CN"/>
        </w:rPr>
        <w:t>mijenja se i glasi:</w:t>
      </w:r>
    </w:p>
    <w:tbl>
      <w:tblPr>
        <w:tblW w:w="91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6"/>
        <w:gridCol w:w="1734"/>
        <w:gridCol w:w="1734"/>
        <w:gridCol w:w="1734"/>
        <w:gridCol w:w="1734"/>
      </w:tblGrid>
      <w:tr w:rsidR="00D7789C" w:rsidRPr="00A75D2A" w14:paraId="2223E0E6" w14:textId="77777777" w:rsidTr="003E2B13">
        <w:trPr>
          <w:trHeight w:val="170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7E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Naziv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C275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Izvorni plan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6CB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Tekući plan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9FFE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Izvori financiranja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75895E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Napomena</w:t>
            </w:r>
          </w:p>
        </w:tc>
      </w:tr>
      <w:tr w:rsidR="00D7789C" w:rsidRPr="00A75D2A" w14:paraId="2DB4625F" w14:textId="77777777" w:rsidTr="003E2B13">
        <w:trPr>
          <w:trHeight w:val="167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793DF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Šetališna zona Trg </w:t>
            </w:r>
            <w:proofErr w:type="spellStart"/>
            <w:r w:rsidRPr="00A75D2A">
              <w:rPr>
                <w:rFonts w:eastAsia="Andale Sans UI" w:cs="Times New Roman"/>
                <w:sz w:val="22"/>
                <w:lang w:eastAsia="hr-HR"/>
              </w:rPr>
              <w:t>palih</w:t>
            </w:r>
            <w:proofErr w:type="spellEnd"/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 boraca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B451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300.000,00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6D40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2AAE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Državni proračun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004DC6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</w:p>
        </w:tc>
      </w:tr>
      <w:tr w:rsidR="00D7789C" w:rsidRPr="00A75D2A" w14:paraId="528C70A5" w14:textId="77777777" w:rsidTr="003E2B13">
        <w:trPr>
          <w:trHeight w:val="167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EAE40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Izgradnja parkinga kod Mjesnog </w:t>
            </w:r>
            <w:proofErr w:type="spellStart"/>
            <w:r w:rsidRPr="00A75D2A">
              <w:rPr>
                <w:rFonts w:eastAsia="Andale Sans UI" w:cs="Times New Roman"/>
                <w:sz w:val="22"/>
                <w:lang w:eastAsia="hr-HR"/>
              </w:rPr>
              <w:t>groblјa</w:t>
            </w:r>
            <w:proofErr w:type="spellEnd"/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C1FD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50.000,00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0C1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F76B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Komunalna naknada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9BC3A0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Kupovina zemljišta 20.000,00</w:t>
            </w:r>
          </w:p>
          <w:p w14:paraId="70AC9F6C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Izgradnja 30.000,00</w:t>
            </w:r>
          </w:p>
          <w:p w14:paraId="296CEB52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 </w:t>
            </w:r>
          </w:p>
        </w:tc>
      </w:tr>
      <w:tr w:rsidR="00D7789C" w:rsidRPr="00A75D2A" w14:paraId="2F2BC51A" w14:textId="77777777" w:rsidTr="003E2B13">
        <w:trPr>
          <w:trHeight w:val="1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A4B32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Izgradnja cesta –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B487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70.000,00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6028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>
              <w:rPr>
                <w:rFonts w:eastAsia="Andale Sans UI" w:cs="Times New Roman"/>
                <w:color w:val="000000"/>
                <w:sz w:val="22"/>
                <w:lang w:eastAsia="hr-HR"/>
              </w:rPr>
              <w:t>37.400,00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274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Ministarstvo regionalnog razvoja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34D067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proofErr w:type="spellStart"/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Proj</w:t>
            </w:r>
            <w:proofErr w:type="spellEnd"/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. i izgradnja poduzetnička zona</w:t>
            </w:r>
          </w:p>
        </w:tc>
      </w:tr>
      <w:tr w:rsidR="00D7789C" w:rsidRPr="00A75D2A" w14:paraId="0A1CF625" w14:textId="77777777" w:rsidTr="003E2B13">
        <w:trPr>
          <w:trHeight w:val="1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54D70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Spomen obilježja na Mjesnom groblju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971B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30.000,00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359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D52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Opći prihodi i primici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E84147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Projektna dok. izgradnja</w:t>
            </w:r>
          </w:p>
        </w:tc>
      </w:tr>
      <w:tr w:rsidR="00D7789C" w:rsidRPr="00A75D2A" w14:paraId="21B96525" w14:textId="77777777" w:rsidTr="003E2B13">
        <w:trPr>
          <w:trHeight w:val="1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BA982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Parkiralište B. </w:t>
            </w:r>
            <w:proofErr w:type="spellStart"/>
            <w:r w:rsidRPr="00A75D2A">
              <w:rPr>
                <w:rFonts w:eastAsia="Andale Sans UI" w:cs="Times New Roman"/>
                <w:sz w:val="22"/>
                <w:lang w:eastAsia="hr-HR"/>
              </w:rPr>
              <w:t>Radičevića</w:t>
            </w:r>
            <w:proofErr w:type="spellEnd"/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9F52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70.000,00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E05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641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Opći prihodi i primici</w:t>
            </w:r>
          </w:p>
          <w:p w14:paraId="1B6F4D8C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FEB6D9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Projektna dokumentacija i geodetska podloga i izgradnja</w:t>
            </w:r>
          </w:p>
        </w:tc>
      </w:tr>
      <w:tr w:rsidR="00D7789C" w:rsidRPr="00A75D2A" w14:paraId="6EBD7013" w14:textId="77777777" w:rsidTr="003E2B13">
        <w:trPr>
          <w:trHeight w:val="1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A0CC3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 xml:space="preserve">Parkiralište Glavna </w:t>
            </w:r>
          </w:p>
          <w:p w14:paraId="5F788A40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kbr. 4-20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AB4B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4.000,00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2142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F9D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Opći prihodi i primici</w:t>
            </w:r>
          </w:p>
          <w:p w14:paraId="0A24448C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6661AA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Troškovi tehničkog pregleda</w:t>
            </w:r>
          </w:p>
        </w:tc>
      </w:tr>
      <w:tr w:rsidR="00D7789C" w:rsidRPr="00A75D2A" w14:paraId="4C5D7B4C" w14:textId="77777777" w:rsidTr="003E2B13">
        <w:trPr>
          <w:trHeight w:val="1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18761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Parkiralište Glavna kbr. 42-46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8575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50.000,00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9EA9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>
              <w:rPr>
                <w:rFonts w:eastAsia="Andale Sans UI" w:cs="Times New Roman"/>
                <w:color w:val="000000"/>
                <w:sz w:val="22"/>
                <w:lang w:eastAsia="hr-HR"/>
              </w:rPr>
              <w:t>63.000,00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AC56" w14:textId="77777777" w:rsidR="00D7789C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>
              <w:rPr>
                <w:rFonts w:eastAsia="Andale Sans UI" w:cs="Times New Roman"/>
                <w:color w:val="000000"/>
                <w:sz w:val="22"/>
                <w:lang w:eastAsia="hr-HR"/>
              </w:rPr>
              <w:t xml:space="preserve">SNV 50.527,63 </w:t>
            </w: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Opći prihodi i primici</w:t>
            </w:r>
          </w:p>
          <w:p w14:paraId="6AF22B24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>
              <w:rPr>
                <w:rFonts w:eastAsia="Andale Sans UI" w:cs="Times New Roman"/>
                <w:color w:val="000000"/>
                <w:sz w:val="22"/>
                <w:lang w:eastAsia="hr-HR"/>
              </w:rPr>
              <w:t>12.472,37</w:t>
            </w:r>
          </w:p>
          <w:p w14:paraId="676E045A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A9EFB4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Projektna dokumentacija i geodetska podloga radovi</w:t>
            </w:r>
          </w:p>
        </w:tc>
      </w:tr>
      <w:tr w:rsidR="00D7789C" w:rsidRPr="00A75D2A" w14:paraId="0E1F61CA" w14:textId="77777777" w:rsidTr="003E2B13">
        <w:trPr>
          <w:trHeight w:val="1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FE136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Izgradnja ceste odvojak Glavna 75-79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B3DA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60.000,00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6DD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AFDD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Opći prihodi i primici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DC9A7C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 xml:space="preserve">Projektna dokumentacija i </w:t>
            </w: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lastRenderedPageBreak/>
              <w:t>izgradnja</w:t>
            </w:r>
          </w:p>
        </w:tc>
      </w:tr>
      <w:tr w:rsidR="00D7789C" w:rsidRPr="00A75D2A" w14:paraId="0A83F06C" w14:textId="77777777" w:rsidTr="003E2B13">
        <w:trPr>
          <w:trHeight w:val="1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73495" w14:textId="77777777" w:rsidR="00D7789C" w:rsidRPr="00A75D2A" w:rsidRDefault="00D7789C" w:rsidP="003E2B13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lastRenderedPageBreak/>
              <w:t>Šetnica uz Dunav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2CCA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sz w:val="22"/>
                <w:lang w:eastAsia="hr-HR"/>
              </w:rPr>
              <w:t>80.000,00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A78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D573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Ministarstvo prostornog uređenja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A47E08" w14:textId="77777777" w:rsidR="00D7789C" w:rsidRPr="00A75D2A" w:rsidRDefault="00D7789C" w:rsidP="003E2B13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A75D2A">
              <w:rPr>
                <w:rFonts w:eastAsia="Andale Sans UI" w:cs="Times New Roman"/>
                <w:color w:val="000000"/>
                <w:sz w:val="22"/>
                <w:lang w:eastAsia="hr-HR"/>
              </w:rPr>
              <w:t>Projektna dokumentacija, geodetska snimanja</w:t>
            </w:r>
          </w:p>
        </w:tc>
      </w:tr>
    </w:tbl>
    <w:p w14:paraId="02AB07D9" w14:textId="77777777" w:rsidR="00D7789C" w:rsidRPr="00A75D2A" w:rsidRDefault="00D7789C" w:rsidP="00D7789C">
      <w:pPr>
        <w:widowControl w:val="0"/>
        <w:tabs>
          <w:tab w:val="left" w:pos="2855"/>
        </w:tabs>
        <w:suppressAutoHyphens/>
        <w:spacing w:after="120" w:line="240" w:lineRule="auto"/>
        <w:rPr>
          <w:rFonts w:eastAsia="Andale Sans UI" w:cs="Times New Roman"/>
          <w:kern w:val="2"/>
          <w:sz w:val="22"/>
          <w:lang w:val="x-none" w:eastAsia="zh-CN"/>
        </w:rPr>
      </w:pPr>
      <w:r w:rsidRPr="00A75D2A">
        <w:rPr>
          <w:rFonts w:eastAsia="Andale Sans UI" w:cs="Times New Roman"/>
          <w:kern w:val="2"/>
          <w:sz w:val="22"/>
          <w:lang w:val="x-none" w:eastAsia="zh-CN"/>
        </w:rPr>
        <w:tab/>
      </w:r>
    </w:p>
    <w:p w14:paraId="7658D48A" w14:textId="77777777" w:rsidR="00D7789C" w:rsidRPr="008D6DBF" w:rsidRDefault="00D7789C" w:rsidP="00D7789C">
      <w:pPr>
        <w:pStyle w:val="Odlomakpopisa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x-none" w:eastAsia="zh-CN"/>
        </w:rPr>
      </w:pPr>
      <w:r w:rsidRPr="008D6DBF">
        <w:rPr>
          <w:rFonts w:eastAsia="Andale Sans UI" w:cs="Times New Roman"/>
          <w:kern w:val="2"/>
          <w:sz w:val="22"/>
          <w:lang w:val="x-none" w:eastAsia="zh-CN"/>
        </w:rPr>
        <w:t>Točka III.  Programa mijenja se i glasi:</w:t>
      </w:r>
    </w:p>
    <w:p w14:paraId="48DEA1A1" w14:textId="77777777" w:rsidR="00D7789C" w:rsidRPr="008D6DBF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eastAsia="zh-CN"/>
        </w:rPr>
      </w:pPr>
      <w:r>
        <w:rPr>
          <w:rFonts w:eastAsia="Andale Sans UI" w:cs="Times New Roman"/>
          <w:kern w:val="2"/>
          <w:sz w:val="22"/>
          <w:lang w:val="x-none" w:eastAsia="zh-CN"/>
        </w:rPr>
        <w:t>“Programom</w:t>
      </w:r>
      <w:r w:rsidRPr="008D6DBF">
        <w:rPr>
          <w:rFonts w:eastAsia="Andale Sans UI" w:cs="Times New Roman"/>
          <w:kern w:val="2"/>
          <w:sz w:val="22"/>
          <w:lang w:val="x-none" w:eastAsia="zh-CN"/>
        </w:rPr>
        <w:t xml:space="preserve"> se definiraju vrste i opseg poslova građenja komunalne infrastrukture, te izvori iz kojih potječu financijska sredstava za provođenje Programa, kako sl</w:t>
      </w:r>
      <w:r w:rsidRPr="008D6DBF">
        <w:rPr>
          <w:rFonts w:eastAsia="Andale Sans UI" w:cs="Times New Roman"/>
          <w:kern w:val="2"/>
          <w:sz w:val="22"/>
          <w:lang w:eastAsia="zh-CN"/>
        </w:rPr>
        <w:t>ij</w:t>
      </w:r>
      <w:proofErr w:type="spellStart"/>
      <w:r w:rsidRPr="008D6DBF">
        <w:rPr>
          <w:rFonts w:eastAsia="Andale Sans UI" w:cs="Times New Roman"/>
          <w:kern w:val="2"/>
          <w:sz w:val="22"/>
          <w:lang w:val="x-none" w:eastAsia="zh-CN"/>
        </w:rPr>
        <w:t>edi</w:t>
      </w:r>
      <w:proofErr w:type="spellEnd"/>
      <w:r w:rsidRPr="008D6DBF">
        <w:rPr>
          <w:rFonts w:eastAsia="Andale Sans UI" w:cs="Times New Roman"/>
          <w:kern w:val="2"/>
          <w:sz w:val="22"/>
          <w:lang w:val="x-none" w:eastAsia="zh-CN"/>
        </w:rPr>
        <w:t>:</w:t>
      </w:r>
      <w:r w:rsidRPr="008D6DBF">
        <w:rPr>
          <w:rFonts w:eastAsia="Andale Sans UI" w:cs="Times New Roman"/>
          <w:color w:val="000000"/>
          <w:kern w:val="2"/>
          <w:sz w:val="22"/>
          <w:lang w:val="x-none" w:eastAsia="zh-CN"/>
        </w:rPr>
        <w:tab/>
      </w:r>
    </w:p>
    <w:p w14:paraId="1FEB72D5" w14:textId="77777777" w:rsidR="00D7789C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 w:val="22"/>
          <w:lang w:val="x-none" w:eastAsia="zh-CN"/>
        </w:rPr>
      </w:pPr>
      <w:r w:rsidRPr="00A75D2A">
        <w:rPr>
          <w:rFonts w:eastAsia="Andale Sans UI" w:cs="Times New Roman"/>
          <w:color w:val="000000"/>
          <w:kern w:val="2"/>
          <w:sz w:val="22"/>
          <w:lang w:val="x-none" w:eastAsia="zh-CN"/>
        </w:rPr>
        <w:t xml:space="preserve">- </w:t>
      </w:r>
      <w:r w:rsidRPr="00A75D2A">
        <w:rPr>
          <w:rFonts w:eastAsia="Andale Sans UI" w:cs="Times New Roman"/>
          <w:kern w:val="2"/>
          <w:sz w:val="22"/>
          <w:lang w:val="x-none" w:eastAsia="zh-CN"/>
        </w:rPr>
        <w:t>Izgradnja parking prostora definiranih u t. I. ovoga Programa</w:t>
      </w:r>
      <w:r w:rsidRPr="00A75D2A">
        <w:rPr>
          <w:rFonts w:eastAsia="Andale Sans UI" w:cs="Times New Roman"/>
          <w:color w:val="000000"/>
          <w:kern w:val="2"/>
          <w:sz w:val="22"/>
          <w:lang w:val="x-none" w:eastAsia="zh-CN"/>
        </w:rPr>
        <w:t xml:space="preserve"> -sredstva </w:t>
      </w:r>
      <w:r w:rsidRPr="00A75D2A">
        <w:rPr>
          <w:rFonts w:eastAsia="Andale Sans UI" w:cs="Times New Roman"/>
          <w:color w:val="000000"/>
          <w:kern w:val="2"/>
          <w:sz w:val="22"/>
          <w:lang w:eastAsia="zh-CN"/>
        </w:rPr>
        <w:t>opći prihodi</w:t>
      </w:r>
      <w:r w:rsidRPr="00A75D2A">
        <w:rPr>
          <w:rFonts w:eastAsia="Andale Sans UI" w:cs="Times New Roman"/>
          <w:color w:val="000000"/>
          <w:kern w:val="2"/>
          <w:sz w:val="22"/>
          <w:lang w:val="x-none" w:eastAsia="zh-CN"/>
        </w:rPr>
        <w:t xml:space="preserve"> općinskog proračuna; parkiralište u ul. Glavnoj </w:t>
      </w:r>
      <w:proofErr w:type="spellStart"/>
      <w:r w:rsidRPr="00A75D2A">
        <w:rPr>
          <w:rFonts w:eastAsia="Andale Sans UI" w:cs="Times New Roman"/>
          <w:color w:val="000000"/>
          <w:kern w:val="2"/>
          <w:sz w:val="22"/>
          <w:lang w:val="x-none" w:eastAsia="zh-CN"/>
        </w:rPr>
        <w:t>krb</w:t>
      </w:r>
      <w:proofErr w:type="spellEnd"/>
      <w:r w:rsidRPr="00A75D2A">
        <w:rPr>
          <w:rFonts w:eastAsia="Andale Sans UI" w:cs="Times New Roman"/>
          <w:color w:val="000000"/>
          <w:kern w:val="2"/>
          <w:sz w:val="22"/>
          <w:lang w:val="x-none" w:eastAsia="zh-CN"/>
        </w:rPr>
        <w:t>. 4 do 20 sredstva se planiraju radi podmirenja troškova tehničkog pr</w:t>
      </w:r>
      <w:r>
        <w:rPr>
          <w:rFonts w:eastAsia="Andale Sans UI" w:cs="Times New Roman"/>
          <w:color w:val="000000"/>
          <w:kern w:val="2"/>
          <w:sz w:val="22"/>
          <w:lang w:val="x-none" w:eastAsia="zh-CN"/>
        </w:rPr>
        <w:t>e</w:t>
      </w:r>
      <w:r w:rsidRPr="00A75D2A">
        <w:rPr>
          <w:rFonts w:eastAsia="Andale Sans UI" w:cs="Times New Roman"/>
          <w:color w:val="000000"/>
          <w:kern w:val="2"/>
          <w:sz w:val="22"/>
          <w:lang w:val="x-none" w:eastAsia="zh-CN"/>
        </w:rPr>
        <w:t>gleda,</w:t>
      </w:r>
    </w:p>
    <w:p w14:paraId="26A12AF3" w14:textId="77777777" w:rsidR="00D7789C" w:rsidRPr="00A75D2A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eastAsia="zh-CN"/>
        </w:rPr>
      </w:pPr>
      <w:r>
        <w:rPr>
          <w:rFonts w:eastAsia="Andale Sans UI" w:cs="Times New Roman"/>
          <w:color w:val="000000"/>
          <w:kern w:val="2"/>
          <w:sz w:val="22"/>
          <w:lang w:val="x-none" w:eastAsia="zh-CN"/>
        </w:rPr>
        <w:t>- Izgradnja parkirališta za osobne automobile u ul. Glavnoj od kbr. 42 do 46</w:t>
      </w:r>
    </w:p>
    <w:p w14:paraId="0FF97064" w14:textId="77777777" w:rsidR="00D7789C" w:rsidRPr="00A75D2A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x-none" w:eastAsia="zh-CN"/>
        </w:rPr>
      </w:pPr>
      <w:r w:rsidRPr="00A75D2A">
        <w:rPr>
          <w:rFonts w:eastAsia="Andale Sans UI" w:cs="Times New Roman"/>
          <w:kern w:val="2"/>
          <w:sz w:val="22"/>
          <w:lang w:val="x-none" w:eastAsia="zh-CN"/>
        </w:rPr>
        <w:t xml:space="preserve">- Izgradnja cesta– sredstva Ministarstva za regionalni razvoj, </w:t>
      </w:r>
    </w:p>
    <w:p w14:paraId="6F596412" w14:textId="77777777" w:rsidR="00D7789C" w:rsidRPr="00A75D2A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eastAsia="zh-CN"/>
        </w:rPr>
      </w:pPr>
      <w:r w:rsidRPr="00A75D2A">
        <w:rPr>
          <w:rFonts w:eastAsia="Andale Sans UI" w:cs="Times New Roman"/>
          <w:kern w:val="2"/>
          <w:sz w:val="22"/>
          <w:lang w:eastAsia="zh-CN"/>
        </w:rPr>
        <w:t xml:space="preserve">- Šetalište Trg </w:t>
      </w:r>
      <w:proofErr w:type="spellStart"/>
      <w:r w:rsidRPr="00A75D2A">
        <w:rPr>
          <w:rFonts w:eastAsia="Andale Sans UI" w:cs="Times New Roman"/>
          <w:kern w:val="2"/>
          <w:sz w:val="22"/>
          <w:lang w:eastAsia="zh-CN"/>
        </w:rPr>
        <w:t>palih</w:t>
      </w:r>
      <w:proofErr w:type="spellEnd"/>
      <w:r w:rsidRPr="00A75D2A">
        <w:rPr>
          <w:rFonts w:eastAsia="Andale Sans UI" w:cs="Times New Roman"/>
          <w:kern w:val="2"/>
          <w:sz w:val="22"/>
          <w:lang w:eastAsia="zh-CN"/>
        </w:rPr>
        <w:t xml:space="preserve"> boraca-sredstva državnog </w:t>
      </w:r>
      <w:proofErr w:type="spellStart"/>
      <w:r w:rsidRPr="00A75D2A">
        <w:rPr>
          <w:rFonts w:eastAsia="Andale Sans UI" w:cs="Times New Roman"/>
          <w:kern w:val="2"/>
          <w:sz w:val="22"/>
          <w:lang w:eastAsia="zh-CN"/>
        </w:rPr>
        <w:t>prortačuna</w:t>
      </w:r>
      <w:proofErr w:type="spellEnd"/>
    </w:p>
    <w:p w14:paraId="53610C23" w14:textId="77777777" w:rsidR="00D7789C" w:rsidRPr="00A75D2A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eastAsia="zh-CN"/>
        </w:rPr>
      </w:pPr>
      <w:r w:rsidRPr="00A75D2A">
        <w:rPr>
          <w:rFonts w:eastAsia="Andale Sans UI" w:cs="Times New Roman"/>
          <w:kern w:val="2"/>
          <w:sz w:val="22"/>
          <w:lang w:eastAsia="zh-CN"/>
        </w:rPr>
        <w:t>- šetnica uz Dunav – sr</w:t>
      </w:r>
      <w:r>
        <w:rPr>
          <w:rFonts w:eastAsia="Andale Sans UI" w:cs="Times New Roman"/>
          <w:kern w:val="2"/>
          <w:sz w:val="22"/>
          <w:lang w:eastAsia="zh-CN"/>
        </w:rPr>
        <w:t>e</w:t>
      </w:r>
      <w:r w:rsidRPr="00A75D2A">
        <w:rPr>
          <w:rFonts w:eastAsia="Andale Sans UI" w:cs="Times New Roman"/>
          <w:kern w:val="2"/>
          <w:sz w:val="22"/>
          <w:lang w:eastAsia="zh-CN"/>
        </w:rPr>
        <w:t xml:space="preserve">dstva </w:t>
      </w:r>
      <w:proofErr w:type="spellStart"/>
      <w:r w:rsidRPr="00A75D2A">
        <w:rPr>
          <w:rFonts w:eastAsia="Andale Sans UI" w:cs="Times New Roman"/>
          <w:kern w:val="2"/>
          <w:sz w:val="22"/>
          <w:lang w:eastAsia="zh-CN"/>
        </w:rPr>
        <w:t>Minsitarstva</w:t>
      </w:r>
      <w:proofErr w:type="spellEnd"/>
      <w:r w:rsidRPr="00A75D2A">
        <w:rPr>
          <w:rFonts w:eastAsia="Andale Sans UI" w:cs="Times New Roman"/>
          <w:kern w:val="2"/>
          <w:sz w:val="22"/>
          <w:lang w:eastAsia="zh-CN"/>
        </w:rPr>
        <w:t xml:space="preserve"> prostornog </w:t>
      </w:r>
      <w:proofErr w:type="spellStart"/>
      <w:r w:rsidRPr="00A75D2A">
        <w:rPr>
          <w:rFonts w:eastAsia="Andale Sans UI" w:cs="Times New Roman"/>
          <w:kern w:val="2"/>
          <w:sz w:val="22"/>
          <w:lang w:eastAsia="zh-CN"/>
        </w:rPr>
        <w:t>uređenjea</w:t>
      </w:r>
      <w:proofErr w:type="spellEnd"/>
      <w:r w:rsidRPr="00A75D2A">
        <w:rPr>
          <w:rFonts w:eastAsia="Andale Sans UI" w:cs="Times New Roman"/>
          <w:kern w:val="2"/>
          <w:sz w:val="22"/>
          <w:lang w:eastAsia="zh-CN"/>
        </w:rPr>
        <w:t>.</w:t>
      </w:r>
    </w:p>
    <w:p w14:paraId="4D1B6F75" w14:textId="77777777" w:rsidR="00D7789C" w:rsidRPr="00A75D2A" w:rsidRDefault="00D7789C" w:rsidP="00D7789C">
      <w:pPr>
        <w:widowControl w:val="0"/>
        <w:suppressAutoHyphens/>
        <w:spacing w:after="120" w:line="240" w:lineRule="auto"/>
        <w:ind w:firstLine="720"/>
        <w:jc w:val="both"/>
        <w:rPr>
          <w:rFonts w:eastAsia="Andale Sans UI" w:cs="Times New Roman"/>
          <w:kern w:val="2"/>
          <w:sz w:val="22"/>
          <w:lang w:eastAsia="zh-CN"/>
        </w:rPr>
      </w:pPr>
      <w:r w:rsidRPr="00A75D2A">
        <w:rPr>
          <w:rFonts w:eastAsia="Andale Sans UI" w:cs="Times New Roman"/>
          <w:kern w:val="2"/>
          <w:sz w:val="22"/>
          <w:lang w:eastAsia="zh-CN"/>
        </w:rPr>
        <w:t>Predmetnim programom  predviđa se izgradnja komunalne infrastrukture u 2026 god. u ukupnoj vrijednosti od 7</w:t>
      </w:r>
      <w:r>
        <w:rPr>
          <w:rFonts w:eastAsia="Andale Sans UI" w:cs="Times New Roman"/>
          <w:kern w:val="2"/>
          <w:sz w:val="22"/>
          <w:lang w:eastAsia="zh-CN"/>
        </w:rPr>
        <w:t>44</w:t>
      </w:r>
      <w:r w:rsidRPr="00A75D2A">
        <w:rPr>
          <w:rFonts w:eastAsia="Andale Sans UI" w:cs="Times New Roman"/>
          <w:kern w:val="2"/>
          <w:sz w:val="22"/>
          <w:lang w:eastAsia="zh-CN"/>
        </w:rPr>
        <w:t>.</w:t>
      </w:r>
      <w:r>
        <w:rPr>
          <w:rFonts w:eastAsia="Andale Sans UI" w:cs="Times New Roman"/>
          <w:kern w:val="2"/>
          <w:sz w:val="22"/>
          <w:lang w:eastAsia="zh-CN"/>
        </w:rPr>
        <w:t>4</w:t>
      </w:r>
      <w:r w:rsidRPr="00A75D2A">
        <w:rPr>
          <w:rFonts w:eastAsia="Andale Sans UI" w:cs="Times New Roman"/>
          <w:kern w:val="2"/>
          <w:sz w:val="22"/>
          <w:lang w:eastAsia="zh-CN"/>
        </w:rPr>
        <w:t xml:space="preserve">00,00 </w:t>
      </w:r>
      <w:proofErr w:type="spellStart"/>
      <w:r w:rsidRPr="00A75D2A">
        <w:rPr>
          <w:rFonts w:eastAsia="Andale Sans UI" w:cs="Times New Roman"/>
          <w:kern w:val="2"/>
          <w:sz w:val="22"/>
          <w:lang w:eastAsia="zh-CN"/>
        </w:rPr>
        <w:t>eur</w:t>
      </w:r>
      <w:proofErr w:type="spellEnd"/>
      <w:r w:rsidRPr="00A75D2A">
        <w:rPr>
          <w:rFonts w:eastAsia="Andale Sans UI" w:cs="Times New Roman"/>
          <w:kern w:val="2"/>
          <w:sz w:val="22"/>
          <w:lang w:eastAsia="zh-CN"/>
        </w:rPr>
        <w:t>.</w:t>
      </w:r>
    </w:p>
    <w:p w14:paraId="308FC60E" w14:textId="77777777" w:rsidR="00D7789C" w:rsidRPr="00A75D2A" w:rsidRDefault="00D7789C" w:rsidP="00D7789C">
      <w:pPr>
        <w:widowControl w:val="0"/>
        <w:suppressAutoHyphens/>
        <w:spacing w:after="120" w:line="240" w:lineRule="auto"/>
        <w:rPr>
          <w:rFonts w:eastAsia="Andale Sans UI" w:cs="Times New Roman"/>
          <w:kern w:val="2"/>
          <w:sz w:val="22"/>
          <w:lang w:eastAsia="zh-CN"/>
        </w:rPr>
      </w:pPr>
      <w:r w:rsidRPr="00A75D2A">
        <w:rPr>
          <w:rFonts w:eastAsia="Andale Sans UI" w:cs="Times New Roman"/>
          <w:kern w:val="2"/>
          <w:sz w:val="22"/>
          <w:lang w:eastAsia="zh-CN"/>
        </w:rPr>
        <w:t>I</w:t>
      </w:r>
      <w:r>
        <w:rPr>
          <w:rFonts w:eastAsia="Andale Sans UI" w:cs="Times New Roman"/>
          <w:kern w:val="2"/>
          <w:sz w:val="22"/>
          <w:lang w:eastAsia="zh-CN"/>
        </w:rPr>
        <w:t>II.</w:t>
      </w:r>
      <w:r w:rsidRPr="00A75D2A">
        <w:rPr>
          <w:rFonts w:eastAsia="Andale Sans UI" w:cs="Times New Roman"/>
          <w:kern w:val="2"/>
          <w:sz w:val="22"/>
          <w:lang w:eastAsia="zh-CN"/>
        </w:rPr>
        <w:tab/>
      </w:r>
      <w:r>
        <w:rPr>
          <w:rFonts w:eastAsia="Andale Sans UI" w:cs="Times New Roman"/>
          <w:kern w:val="2"/>
          <w:sz w:val="22"/>
          <w:lang w:eastAsia="zh-CN"/>
        </w:rPr>
        <w:t>Ostale odredbe Programa ne mijenjaju se niti se dopunjavaju.</w:t>
      </w:r>
    </w:p>
    <w:p w14:paraId="6C546E6B" w14:textId="7A3DBD30" w:rsidR="00D7789C" w:rsidRPr="00D7789C" w:rsidRDefault="00D7789C" w:rsidP="00D7789C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2"/>
          <w:lang w:eastAsia="zh-CN"/>
        </w:rPr>
      </w:pPr>
      <w:r>
        <w:rPr>
          <w:rFonts w:eastAsia="Andale Sans UI" w:cs="Times New Roman"/>
          <w:kern w:val="2"/>
          <w:sz w:val="22"/>
          <w:lang w:eastAsia="zh-CN"/>
        </w:rPr>
        <w:t xml:space="preserve">IV. </w:t>
      </w:r>
      <w:r w:rsidR="00F86875">
        <w:rPr>
          <w:rFonts w:eastAsia="Andale Sans UI" w:cs="Times New Roman"/>
          <w:kern w:val="2"/>
          <w:sz w:val="22"/>
          <w:lang w:eastAsia="zh-CN"/>
        </w:rPr>
        <w:t xml:space="preserve">       </w:t>
      </w:r>
      <w:r w:rsidRPr="00D7789C">
        <w:rPr>
          <w:rFonts w:eastAsia="Andale Sans UI" w:cs="Times New Roman"/>
          <w:kern w:val="2"/>
          <w:sz w:val="22"/>
          <w:lang w:eastAsia="zh-CN"/>
        </w:rPr>
        <w:t>Ove Izmjene Programa građenja komunalne infrastrukture stupaju na snagu osmog dana od dana objave u Službenom glasniku Općine Borovo.</w:t>
      </w:r>
    </w:p>
    <w:p w14:paraId="12F98C13" w14:textId="77777777" w:rsidR="00D7789C" w:rsidRDefault="00D7789C" w:rsidP="00D7789C">
      <w:pPr>
        <w:widowControl w:val="0"/>
        <w:suppressAutoHyphens/>
        <w:spacing w:after="0" w:line="240" w:lineRule="auto"/>
        <w:ind w:left="360"/>
        <w:rPr>
          <w:rFonts w:eastAsia="Calibri" w:cs="Times New Roman"/>
          <w:kern w:val="2"/>
          <w:sz w:val="22"/>
        </w:rPr>
      </w:pPr>
    </w:p>
    <w:p w14:paraId="58469B35" w14:textId="77777777" w:rsidR="00D7789C" w:rsidRDefault="00D7789C" w:rsidP="00D7789C">
      <w:pPr>
        <w:widowControl w:val="0"/>
        <w:suppressAutoHyphens/>
        <w:spacing w:after="0" w:line="240" w:lineRule="auto"/>
        <w:ind w:left="360"/>
        <w:rPr>
          <w:rFonts w:eastAsia="Calibri" w:cs="Times New Roman"/>
          <w:kern w:val="2"/>
          <w:sz w:val="22"/>
        </w:rPr>
      </w:pPr>
    </w:p>
    <w:p w14:paraId="16ADC5CE" w14:textId="0A7F7F62" w:rsidR="00D7789C" w:rsidRPr="00D7789C" w:rsidRDefault="00D7789C" w:rsidP="00D7789C">
      <w:pPr>
        <w:widowControl w:val="0"/>
        <w:suppressAutoHyphens/>
        <w:spacing w:after="0" w:line="240" w:lineRule="auto"/>
        <w:ind w:left="360"/>
        <w:rPr>
          <w:rFonts w:eastAsia="Calibri" w:cs="Times New Roman"/>
          <w:kern w:val="2"/>
          <w:sz w:val="22"/>
        </w:rPr>
      </w:pPr>
      <w:r w:rsidRPr="00D7789C">
        <w:rPr>
          <w:rFonts w:eastAsia="Calibri" w:cs="Times New Roman"/>
          <w:kern w:val="2"/>
          <w:sz w:val="22"/>
        </w:rPr>
        <w:tab/>
      </w:r>
    </w:p>
    <w:p w14:paraId="3CD9D32C" w14:textId="62260C55" w:rsidR="00D7789C" w:rsidRPr="00D7789C" w:rsidRDefault="00D7789C" w:rsidP="00D7789C">
      <w:pPr>
        <w:widowControl w:val="0"/>
        <w:suppressAutoHyphens/>
        <w:spacing w:after="0" w:line="240" w:lineRule="auto"/>
        <w:rPr>
          <w:rFonts w:eastAsia="Andale Sans UI" w:cs="Times New Roman"/>
          <w:color w:val="000000"/>
          <w:kern w:val="2"/>
          <w:szCs w:val="24"/>
          <w:lang w:eastAsia="zh-CN"/>
        </w:rPr>
      </w:pPr>
      <w:r w:rsidRPr="00A75D2A">
        <w:rPr>
          <w:rFonts w:eastAsia="Andale Sans UI" w:cs="Times New Roman"/>
          <w:color w:val="000000"/>
          <w:kern w:val="2"/>
          <w:sz w:val="20"/>
          <w:szCs w:val="20"/>
          <w:lang w:eastAsia="zh-CN"/>
        </w:rPr>
        <w:t xml:space="preserve">                                                                                                       </w:t>
      </w:r>
      <w:r>
        <w:rPr>
          <w:rFonts w:eastAsia="Andale Sans UI" w:cs="Times New Roman"/>
          <w:color w:val="000000"/>
          <w:kern w:val="2"/>
          <w:sz w:val="20"/>
          <w:szCs w:val="20"/>
          <w:lang w:eastAsia="zh-CN"/>
        </w:rPr>
        <w:t xml:space="preserve">                       </w:t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PREDSJEDNIK </w:t>
      </w:r>
    </w:p>
    <w:p w14:paraId="238A2496" w14:textId="6E24EA81" w:rsidR="00D7789C" w:rsidRPr="00D7789C" w:rsidRDefault="00D7789C" w:rsidP="00D7789C">
      <w:pPr>
        <w:widowControl w:val="0"/>
        <w:suppressAutoHyphens/>
        <w:spacing w:after="0" w:line="240" w:lineRule="auto"/>
        <w:ind w:left="4956" w:firstLine="708"/>
        <w:rPr>
          <w:rFonts w:eastAsia="Calibri" w:cs="Times New Roman"/>
          <w:kern w:val="2"/>
          <w:szCs w:val="24"/>
        </w:rPr>
      </w:pP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     OPĆINSKOG VIJEĆA</w:t>
      </w:r>
    </w:p>
    <w:p w14:paraId="05AA638A" w14:textId="77777777" w:rsidR="00D7789C" w:rsidRPr="00D7789C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D7789C">
        <w:rPr>
          <w:rFonts w:eastAsia="Andale Sans UI" w:cs="Times New Roman"/>
          <w:color w:val="000000"/>
          <w:kern w:val="2"/>
          <w:szCs w:val="24"/>
          <w:lang w:eastAsia="zh-CN"/>
        </w:rPr>
        <w:tab/>
        <w:t xml:space="preserve">           Milan Poznanović</w:t>
      </w:r>
    </w:p>
    <w:p w14:paraId="74B95ED3" w14:textId="77777777" w:rsidR="00D7789C" w:rsidRPr="00A75D2A" w:rsidRDefault="00D7789C" w:rsidP="00D7789C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 w:val="20"/>
          <w:szCs w:val="20"/>
          <w:lang w:eastAsia="zh-CN"/>
        </w:rPr>
      </w:pPr>
    </w:p>
    <w:p w14:paraId="0677BF9D" w14:textId="77777777" w:rsidR="00D7789C" w:rsidRDefault="00D7789C" w:rsidP="00D7789C">
      <w:pPr>
        <w:rPr>
          <w:rFonts w:eastAsia="Andale Sans UI"/>
          <w:b/>
          <w:bCs/>
          <w:szCs w:val="24"/>
          <w:u w:val="single"/>
          <w:lang w:eastAsia="ar-SA"/>
        </w:rPr>
      </w:pPr>
    </w:p>
    <w:p w14:paraId="61A82C49" w14:textId="77777777" w:rsidR="00A1789E" w:rsidRDefault="00A1789E"/>
    <w:sectPr w:rsidR="00A1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F1853"/>
    <w:multiLevelType w:val="hybridMultilevel"/>
    <w:tmpl w:val="0DFE37E4"/>
    <w:lvl w:ilvl="0" w:tplc="8432F1E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48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6E4"/>
    <w:rsid w:val="002745E6"/>
    <w:rsid w:val="00332452"/>
    <w:rsid w:val="004B3BD7"/>
    <w:rsid w:val="00A1789E"/>
    <w:rsid w:val="00AB3B8E"/>
    <w:rsid w:val="00B726E4"/>
    <w:rsid w:val="00BE2CFF"/>
    <w:rsid w:val="00D7789C"/>
    <w:rsid w:val="00F338AE"/>
    <w:rsid w:val="00F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5C41B"/>
  <w15:chartTrackingRefBased/>
  <w15:docId w15:val="{78B384B7-BAFC-4D12-8B2C-0E86189F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89C"/>
  </w:style>
  <w:style w:type="paragraph" w:styleId="Naslov1">
    <w:name w:val="heading 1"/>
    <w:basedOn w:val="Normal"/>
    <w:next w:val="Normal"/>
    <w:link w:val="Naslov1Char"/>
    <w:uiPriority w:val="9"/>
    <w:qFormat/>
    <w:rsid w:val="00B72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72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726E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726E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726E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726E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726E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726E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726E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726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72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26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726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726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726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726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726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726E4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72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72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726E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726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72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726E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726E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726E4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726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726E4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726E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5</cp:revision>
  <cp:lastPrinted>2026-05-19T11:54:00Z</cp:lastPrinted>
  <dcterms:created xsi:type="dcterms:W3CDTF">2026-05-19T11:48:00Z</dcterms:created>
  <dcterms:modified xsi:type="dcterms:W3CDTF">2026-06-05T11:07:00Z</dcterms:modified>
</cp:coreProperties>
</file>